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BAA" w:rsidRPr="00585BAA" w:rsidRDefault="00585BAA" w:rsidP="00585BAA">
      <w:pPr>
        <w:jc w:val="right"/>
        <w:rPr>
          <w:rFonts w:ascii="Segoe UI" w:hAnsi="Segoe UI" w:cs="Segoe UI"/>
          <w:i/>
          <w:color w:val="000000" w:themeColor="text1"/>
        </w:rPr>
      </w:pPr>
      <w:r w:rsidRPr="00585BAA">
        <w:rPr>
          <w:rFonts w:ascii="Segoe UI" w:hAnsi="Segoe UI" w:cs="Segoe UI"/>
          <w:i/>
          <w:color w:val="000000" w:themeColor="text1"/>
        </w:rPr>
        <w:t>Informacja prasowa</w:t>
      </w:r>
    </w:p>
    <w:p w:rsidR="00FA25E5" w:rsidRPr="00585BAA" w:rsidRDefault="00585BAA" w:rsidP="00585BAA">
      <w:pPr>
        <w:jc w:val="right"/>
        <w:rPr>
          <w:rFonts w:ascii="Segoe UI" w:hAnsi="Segoe UI" w:cs="Segoe UI"/>
          <w:i/>
          <w:color w:val="000000" w:themeColor="text1"/>
        </w:rPr>
      </w:pPr>
      <w:r w:rsidRPr="00585BAA">
        <w:rPr>
          <w:rFonts w:ascii="Segoe UI" w:hAnsi="Segoe UI" w:cs="Segoe UI"/>
          <w:i/>
          <w:color w:val="000000" w:themeColor="text1"/>
        </w:rPr>
        <w:t>13 października 2020, Poznań</w:t>
      </w:r>
    </w:p>
    <w:p w:rsidR="00585BAA" w:rsidRDefault="00585BAA" w:rsidP="00FA25E5">
      <w:pPr>
        <w:rPr>
          <w:rFonts w:ascii="Segoe UI" w:hAnsi="Segoe UI" w:cs="Segoe UI"/>
          <w:color w:val="000000" w:themeColor="text1"/>
        </w:rPr>
      </w:pPr>
    </w:p>
    <w:p w:rsidR="00585BAA" w:rsidRPr="007B7092" w:rsidRDefault="00585BAA" w:rsidP="00585BAA">
      <w:pPr>
        <w:jc w:val="center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noProof/>
          <w:color w:val="000000" w:themeColor="text1"/>
          <w:lang w:eastAsia="pl-PL"/>
        </w:rPr>
        <w:drawing>
          <wp:inline distT="0" distB="0" distL="0" distR="0">
            <wp:extent cx="1967948" cy="795656"/>
            <wp:effectExtent l="0" t="0" r="0" b="4445"/>
            <wp:docPr id="1" name="Obraz 1" descr="C:\Users\kswi012900\Desktop\Tour Salon\logo TS\logo_Tour 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wi012900\Desktop\Tour Salon\logo TS\logo_Tour Sal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79" cy="79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AA" w:rsidRDefault="00585BAA" w:rsidP="00DC302A">
      <w:pPr>
        <w:spacing w:line="276" w:lineRule="auto"/>
        <w:rPr>
          <w:rFonts w:ascii="Segoe UI" w:hAnsi="Segoe UI" w:cs="Segoe UI"/>
          <w:b/>
          <w:color w:val="000000" w:themeColor="text1"/>
          <w:sz w:val="32"/>
          <w:szCs w:val="32"/>
        </w:rPr>
      </w:pPr>
    </w:p>
    <w:p w:rsidR="00DC302A" w:rsidRPr="007B7092" w:rsidRDefault="00DC302A" w:rsidP="00DC302A">
      <w:pPr>
        <w:spacing w:line="276" w:lineRule="auto"/>
        <w:rPr>
          <w:rFonts w:ascii="Segoe UI" w:hAnsi="Segoe UI" w:cs="Segoe UI"/>
          <w:b/>
          <w:color w:val="000000" w:themeColor="text1"/>
          <w:sz w:val="32"/>
          <w:szCs w:val="32"/>
        </w:rPr>
      </w:pPr>
      <w:r w:rsidRPr="007B7092">
        <w:rPr>
          <w:rFonts w:ascii="Segoe UI" w:hAnsi="Segoe UI" w:cs="Segoe UI"/>
          <w:b/>
          <w:color w:val="000000" w:themeColor="text1"/>
          <w:sz w:val="32"/>
          <w:szCs w:val="32"/>
        </w:rPr>
        <w:t xml:space="preserve">TOUR SALON </w:t>
      </w:r>
      <w:r w:rsidR="000125D6">
        <w:rPr>
          <w:rFonts w:ascii="Segoe UI" w:hAnsi="Segoe UI" w:cs="Segoe UI"/>
          <w:b/>
          <w:color w:val="000000" w:themeColor="text1"/>
          <w:sz w:val="32"/>
          <w:szCs w:val="32"/>
        </w:rPr>
        <w:t xml:space="preserve">– plany na </w:t>
      </w:r>
      <w:r w:rsidRPr="007B7092">
        <w:rPr>
          <w:rFonts w:ascii="Segoe UI" w:hAnsi="Segoe UI" w:cs="Segoe UI"/>
          <w:b/>
          <w:color w:val="000000" w:themeColor="text1"/>
          <w:sz w:val="32"/>
          <w:szCs w:val="32"/>
        </w:rPr>
        <w:t>20</w:t>
      </w:r>
      <w:r w:rsidR="00E54588" w:rsidRPr="007B7092">
        <w:rPr>
          <w:rFonts w:ascii="Segoe UI" w:hAnsi="Segoe UI" w:cs="Segoe UI"/>
          <w:b/>
          <w:color w:val="000000" w:themeColor="text1"/>
          <w:sz w:val="32"/>
          <w:szCs w:val="32"/>
        </w:rPr>
        <w:t>2</w:t>
      </w:r>
      <w:r w:rsidR="000125D6">
        <w:rPr>
          <w:rFonts w:ascii="Segoe UI" w:hAnsi="Segoe UI" w:cs="Segoe UI"/>
          <w:b/>
          <w:color w:val="000000" w:themeColor="text1"/>
          <w:sz w:val="32"/>
          <w:szCs w:val="32"/>
        </w:rPr>
        <w:t>1 rok</w:t>
      </w:r>
      <w:r w:rsidRPr="007B7092">
        <w:rPr>
          <w:rFonts w:ascii="Segoe UI" w:hAnsi="Segoe UI" w:cs="Segoe UI"/>
          <w:b/>
          <w:color w:val="000000" w:themeColor="text1"/>
          <w:sz w:val="32"/>
          <w:szCs w:val="32"/>
        </w:rPr>
        <w:t xml:space="preserve"> </w:t>
      </w:r>
    </w:p>
    <w:p w:rsidR="004515D9" w:rsidRPr="007B7092" w:rsidRDefault="00DC302A" w:rsidP="0058419F">
      <w:pPr>
        <w:spacing w:before="100" w:beforeAutospacing="1" w:after="100" w:afterAutospacing="1" w:line="276" w:lineRule="auto"/>
        <w:jc w:val="both"/>
        <w:rPr>
          <w:rFonts w:ascii="Segoe UI" w:eastAsia="Times New Roman" w:hAnsi="Segoe UI" w:cs="Segoe UI"/>
          <w:b/>
          <w:bCs/>
          <w:color w:val="000000" w:themeColor="text1"/>
          <w:lang w:eastAsia="pl-PL"/>
        </w:rPr>
      </w:pPr>
      <w:r w:rsidRPr="007B7092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W dniach </w:t>
      </w:r>
      <w:r w:rsidR="000125D6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>12-14</w:t>
      </w:r>
      <w:r w:rsidR="00CA693D" w:rsidRPr="007B7092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 lutego 202</w:t>
      </w:r>
      <w:r w:rsidR="00284FD3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>1</w:t>
      </w:r>
      <w:r w:rsidR="00CA693D" w:rsidRPr="007B7092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 odbędzie się 3</w:t>
      </w:r>
      <w:r w:rsidR="000125D6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>2</w:t>
      </w:r>
      <w:r w:rsidR="00CA693D" w:rsidRPr="007B7092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 xml:space="preserve">. edycja Targów Regionów i Produktów Turystycznych TOUR SALON. </w:t>
      </w:r>
      <w:r w:rsidR="000125D6">
        <w:rPr>
          <w:rFonts w:ascii="Segoe UI" w:eastAsia="Times New Roman" w:hAnsi="Segoe UI" w:cs="Segoe UI"/>
          <w:b/>
          <w:bCs/>
          <w:color w:val="000000" w:themeColor="text1"/>
          <w:lang w:eastAsia="pl-PL"/>
        </w:rPr>
        <w:t>Jakie plany mają organizatorzy wydarzenia?</w:t>
      </w:r>
    </w:p>
    <w:p w:rsidR="000125D6" w:rsidRDefault="000125D6" w:rsidP="000125D6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bCs/>
          <w:i/>
          <w:color w:val="000000" w:themeColor="text1"/>
          <w:sz w:val="22"/>
          <w:szCs w:val="22"/>
        </w:rPr>
      </w:pPr>
      <w:r>
        <w:rPr>
          <w:rFonts w:ascii="Segoe UI" w:hAnsi="Segoe UI" w:cs="Segoe UI"/>
          <w:bCs/>
          <w:i/>
          <w:color w:val="000000" w:themeColor="text1"/>
          <w:sz w:val="22"/>
          <w:szCs w:val="22"/>
        </w:rPr>
        <w:t xml:space="preserve">- Odpowiedź jest w zasadzie prosta. Chcemy, by w drugi weekend lutego na terenie Międzynarodowych Targów Poznańskich odbył się najciekawszy weekend podróżniczy </w:t>
      </w:r>
      <w:r w:rsidR="00C746AE">
        <w:rPr>
          <w:rFonts w:ascii="Segoe UI" w:hAnsi="Segoe UI" w:cs="Segoe UI"/>
          <w:bCs/>
          <w:i/>
          <w:color w:val="000000" w:themeColor="text1"/>
          <w:sz w:val="22"/>
          <w:szCs w:val="22"/>
        </w:rPr>
        <w:br/>
      </w:r>
      <w:r>
        <w:rPr>
          <w:rFonts w:ascii="Segoe UI" w:hAnsi="Segoe UI" w:cs="Segoe UI"/>
          <w:bCs/>
          <w:i/>
          <w:color w:val="000000" w:themeColor="text1"/>
          <w:sz w:val="22"/>
          <w:szCs w:val="22"/>
        </w:rPr>
        <w:t xml:space="preserve">w Wielkopolsce. </w:t>
      </w:r>
      <w:r w:rsidRPr="00284FD3">
        <w:rPr>
          <w:rFonts w:ascii="Segoe UI" w:hAnsi="Segoe UI" w:cs="Segoe UI"/>
          <w:bCs/>
          <w:color w:val="000000" w:themeColor="text1"/>
          <w:sz w:val="22"/>
          <w:szCs w:val="22"/>
        </w:rPr>
        <w:t>– komentuje Alina Furmaniuk, dyrektor projektu.</w:t>
      </w:r>
    </w:p>
    <w:p w:rsidR="000125D6" w:rsidRDefault="000125D6" w:rsidP="000125D6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bCs/>
          <w:i/>
          <w:color w:val="000000" w:themeColor="text1"/>
          <w:sz w:val="22"/>
          <w:szCs w:val="22"/>
        </w:rPr>
      </w:pPr>
    </w:p>
    <w:p w:rsidR="00585BAA" w:rsidRDefault="00585BAA" w:rsidP="000125D6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bCs/>
          <w:i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E1F0991" wp14:editId="519F966F">
            <wp:extent cx="5755640" cy="28411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AA" w:rsidRDefault="00585BAA" w:rsidP="000125D6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bCs/>
          <w:i/>
          <w:color w:val="000000" w:themeColor="text1"/>
          <w:sz w:val="22"/>
          <w:szCs w:val="22"/>
        </w:rPr>
      </w:pPr>
    </w:p>
    <w:p w:rsidR="005020C7" w:rsidRDefault="000125D6" w:rsidP="000125D6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rFonts w:ascii="Segoe UI" w:hAnsi="Segoe UI" w:cs="Segoe UI"/>
          <w:color w:val="000000" w:themeColor="text1"/>
          <w:sz w:val="22"/>
          <w:szCs w:val="22"/>
        </w:rPr>
        <w:t>Tegoroczna edycja targów ponownie odbędzie pod hasłem „Odkryj smak przygody”, które</w:t>
      </w:r>
      <w:r w:rsidRPr="000125D6">
        <w:rPr>
          <w:rFonts w:ascii="Segoe UI" w:hAnsi="Segoe UI" w:cs="Segoe UI"/>
          <w:color w:val="000000" w:themeColor="text1"/>
          <w:sz w:val="22"/>
          <w:szCs w:val="22"/>
        </w:rPr>
        <w:t xml:space="preserve"> </w:t>
      </w:r>
      <w:r>
        <w:rPr>
          <w:rFonts w:ascii="Segoe UI" w:hAnsi="Segoe UI" w:cs="Segoe UI"/>
          <w:color w:val="000000" w:themeColor="text1"/>
          <w:sz w:val="22"/>
          <w:szCs w:val="22"/>
        </w:rPr>
        <w:t xml:space="preserve">jest kwintesencją planów związanych z tym projektem. TOUR SALON ma inspirować, zachęcać </w:t>
      </w:r>
      <w:r>
        <w:rPr>
          <w:rFonts w:ascii="Segoe UI" w:hAnsi="Segoe UI" w:cs="Segoe UI"/>
          <w:color w:val="000000" w:themeColor="text1"/>
          <w:sz w:val="22"/>
          <w:szCs w:val="22"/>
        </w:rPr>
        <w:lastRenderedPageBreak/>
        <w:t xml:space="preserve">do </w:t>
      </w:r>
      <w:r w:rsidRPr="000125D6">
        <w:rPr>
          <w:rFonts w:ascii="Segoe UI" w:hAnsi="Segoe UI" w:cs="Segoe UI"/>
          <w:color w:val="000000" w:themeColor="text1"/>
          <w:sz w:val="22"/>
          <w:szCs w:val="22"/>
        </w:rPr>
        <w:t>od</w:t>
      </w:r>
      <w:r w:rsidR="00284FD3">
        <w:rPr>
          <w:rFonts w:ascii="Segoe UI" w:hAnsi="Segoe UI" w:cs="Segoe UI"/>
          <w:color w:val="000000" w:themeColor="text1"/>
          <w:sz w:val="22"/>
          <w:szCs w:val="22"/>
        </w:rPr>
        <w:t>k</w:t>
      </w:r>
      <w:r w:rsidRPr="000125D6">
        <w:rPr>
          <w:rFonts w:ascii="Segoe UI" w:hAnsi="Segoe UI" w:cs="Segoe UI"/>
          <w:color w:val="000000" w:themeColor="text1"/>
          <w:sz w:val="22"/>
          <w:szCs w:val="22"/>
        </w:rPr>
        <w:t>rywani</w:t>
      </w:r>
      <w:r>
        <w:rPr>
          <w:rFonts w:ascii="Segoe UI" w:hAnsi="Segoe UI" w:cs="Segoe UI"/>
          <w:color w:val="000000" w:themeColor="text1"/>
          <w:sz w:val="22"/>
          <w:szCs w:val="22"/>
        </w:rPr>
        <w:t>a</w:t>
      </w:r>
      <w:r w:rsidR="00E560B8">
        <w:rPr>
          <w:rFonts w:ascii="Segoe UI" w:hAnsi="Segoe UI" w:cs="Segoe UI"/>
          <w:color w:val="000000" w:themeColor="text1"/>
          <w:sz w:val="22"/>
          <w:szCs w:val="22"/>
        </w:rPr>
        <w:t xml:space="preserve"> nie tylko</w:t>
      </w:r>
      <w:r w:rsidRPr="000125D6">
        <w:rPr>
          <w:rFonts w:ascii="Segoe UI" w:hAnsi="Segoe UI" w:cs="Segoe UI"/>
          <w:color w:val="000000" w:themeColor="text1"/>
          <w:sz w:val="22"/>
          <w:szCs w:val="22"/>
        </w:rPr>
        <w:t xml:space="preserve"> nowych kierunków, </w:t>
      </w:r>
      <w:r w:rsidR="00E560B8">
        <w:rPr>
          <w:rFonts w:ascii="Segoe UI" w:hAnsi="Segoe UI" w:cs="Segoe UI"/>
          <w:color w:val="000000" w:themeColor="text1"/>
          <w:sz w:val="22"/>
          <w:szCs w:val="22"/>
        </w:rPr>
        <w:t xml:space="preserve">ale także </w:t>
      </w:r>
      <w:r w:rsidR="008E63B4">
        <w:rPr>
          <w:rFonts w:ascii="Segoe UI" w:hAnsi="Segoe UI" w:cs="Segoe UI"/>
          <w:color w:val="000000" w:themeColor="text1"/>
          <w:sz w:val="22"/>
          <w:szCs w:val="22"/>
        </w:rPr>
        <w:t>nowych pasji i</w:t>
      </w:r>
      <w:r w:rsidRPr="000125D6">
        <w:rPr>
          <w:rFonts w:ascii="Segoe UI" w:hAnsi="Segoe UI" w:cs="Segoe UI"/>
          <w:color w:val="000000" w:themeColor="text1"/>
          <w:sz w:val="22"/>
          <w:szCs w:val="22"/>
        </w:rPr>
        <w:t xml:space="preserve"> nowych sposobów spędzania wolnego czasu</w:t>
      </w:r>
      <w:r w:rsidR="00284FD3">
        <w:rPr>
          <w:rFonts w:ascii="Segoe UI" w:hAnsi="Segoe UI" w:cs="Segoe UI"/>
          <w:color w:val="000000" w:themeColor="text1"/>
          <w:sz w:val="22"/>
          <w:szCs w:val="22"/>
        </w:rPr>
        <w:t xml:space="preserve">. Ma też być </w:t>
      </w:r>
      <w:r>
        <w:rPr>
          <w:rFonts w:ascii="Segoe UI" w:hAnsi="Segoe UI" w:cs="Segoe UI"/>
          <w:color w:val="000000" w:themeColor="text1"/>
          <w:sz w:val="22"/>
          <w:szCs w:val="22"/>
        </w:rPr>
        <w:t xml:space="preserve">sam w sobie wielką </w:t>
      </w:r>
      <w:r w:rsidRPr="000125D6">
        <w:rPr>
          <w:rFonts w:ascii="Segoe UI" w:hAnsi="Segoe UI" w:cs="Segoe UI"/>
          <w:color w:val="000000" w:themeColor="text1"/>
          <w:sz w:val="22"/>
          <w:szCs w:val="22"/>
        </w:rPr>
        <w:t>przygod</w:t>
      </w:r>
      <w:r>
        <w:rPr>
          <w:rFonts w:ascii="Segoe UI" w:hAnsi="Segoe UI" w:cs="Segoe UI"/>
          <w:color w:val="000000" w:themeColor="text1"/>
          <w:sz w:val="22"/>
          <w:szCs w:val="22"/>
        </w:rPr>
        <w:t xml:space="preserve">ą – </w:t>
      </w:r>
      <w:r w:rsidR="00284FD3">
        <w:rPr>
          <w:rFonts w:ascii="Segoe UI" w:hAnsi="Segoe UI" w:cs="Segoe UI"/>
          <w:color w:val="000000" w:themeColor="text1"/>
          <w:sz w:val="22"/>
          <w:szCs w:val="22"/>
        </w:rPr>
        <w:t xml:space="preserve">dostarczyć </w:t>
      </w:r>
      <w:r>
        <w:rPr>
          <w:rFonts w:ascii="Segoe UI" w:hAnsi="Segoe UI" w:cs="Segoe UI"/>
          <w:color w:val="000000" w:themeColor="text1"/>
          <w:sz w:val="22"/>
          <w:szCs w:val="22"/>
        </w:rPr>
        <w:t>znakomitej rozrywki, pozytywnych emocji i ekscytujących przeżyć.</w:t>
      </w:r>
      <w:r w:rsidR="00011AFD">
        <w:rPr>
          <w:rFonts w:ascii="Segoe UI" w:hAnsi="Segoe UI" w:cs="Segoe UI"/>
          <w:color w:val="000000" w:themeColor="text1"/>
          <w:sz w:val="22"/>
          <w:szCs w:val="22"/>
        </w:rPr>
        <w:t xml:space="preserve"> Do udziału w targach zapraszane są więc nie tylko regiony, miasta, gminy, powiaty, obiekty turystyczne, ale wszelkie instytucje </w:t>
      </w:r>
      <w:r w:rsidR="00C746AE">
        <w:rPr>
          <w:rFonts w:ascii="Segoe UI" w:hAnsi="Segoe UI" w:cs="Segoe UI"/>
          <w:color w:val="000000" w:themeColor="text1"/>
          <w:sz w:val="22"/>
          <w:szCs w:val="22"/>
        </w:rPr>
        <w:br/>
      </w:r>
      <w:r w:rsidR="00011AFD">
        <w:rPr>
          <w:rFonts w:ascii="Segoe UI" w:hAnsi="Segoe UI" w:cs="Segoe UI"/>
          <w:color w:val="000000" w:themeColor="text1"/>
          <w:sz w:val="22"/>
          <w:szCs w:val="22"/>
        </w:rPr>
        <w:t xml:space="preserve">i firmy, które </w:t>
      </w:r>
      <w:r w:rsidR="00284FD3">
        <w:rPr>
          <w:rFonts w:ascii="Segoe UI" w:hAnsi="Segoe UI" w:cs="Segoe UI"/>
          <w:color w:val="000000" w:themeColor="text1"/>
          <w:sz w:val="22"/>
          <w:szCs w:val="22"/>
        </w:rPr>
        <w:t>specjalizują się w realizacji projektów pozwalających w inter</w:t>
      </w:r>
      <w:r w:rsidR="00D109BC">
        <w:rPr>
          <w:rFonts w:ascii="Segoe UI" w:hAnsi="Segoe UI" w:cs="Segoe UI"/>
          <w:color w:val="000000" w:themeColor="text1"/>
          <w:sz w:val="22"/>
          <w:szCs w:val="22"/>
        </w:rPr>
        <w:t>e</w:t>
      </w:r>
      <w:r w:rsidR="00284FD3">
        <w:rPr>
          <w:rFonts w:ascii="Segoe UI" w:hAnsi="Segoe UI" w:cs="Segoe UI"/>
          <w:color w:val="000000" w:themeColor="text1"/>
          <w:sz w:val="22"/>
          <w:szCs w:val="22"/>
        </w:rPr>
        <w:t>sujący sposób zagospodarować wolny czas.</w:t>
      </w:r>
    </w:p>
    <w:p w:rsidR="00E560B8" w:rsidRDefault="00E560B8" w:rsidP="000125D6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:rsidR="00585BAA" w:rsidRDefault="00585BAA" w:rsidP="000125D6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326CA7F" wp14:editId="3892E906">
            <wp:extent cx="5755640" cy="3459748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AA" w:rsidRDefault="00585BAA" w:rsidP="000125D6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</w:p>
    <w:p w:rsidR="00E560B8" w:rsidRDefault="00E560B8" w:rsidP="00E560B8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rFonts w:ascii="Segoe UI" w:hAnsi="Segoe UI" w:cs="Segoe UI"/>
          <w:color w:val="000000" w:themeColor="text1"/>
          <w:sz w:val="22"/>
          <w:szCs w:val="22"/>
        </w:rPr>
        <w:t>Targom TOUR SALON po raz kolejny towarzyszyć będzie Festiwal Podróżniczy Śladami Marzeń, ale nie tylko podczas tego wydarzenia będzie można usłyszeć relacj</w:t>
      </w:r>
      <w:r w:rsidR="00284FD3">
        <w:rPr>
          <w:rFonts w:ascii="Segoe UI" w:hAnsi="Segoe UI" w:cs="Segoe UI"/>
          <w:color w:val="000000" w:themeColor="text1"/>
          <w:sz w:val="22"/>
          <w:szCs w:val="22"/>
        </w:rPr>
        <w:t>e</w:t>
      </w:r>
      <w:r>
        <w:rPr>
          <w:rFonts w:ascii="Segoe UI" w:hAnsi="Segoe UI" w:cs="Segoe UI"/>
          <w:color w:val="000000" w:themeColor="text1"/>
          <w:sz w:val="22"/>
          <w:szCs w:val="22"/>
        </w:rPr>
        <w:t xml:space="preserve"> z p</w:t>
      </w:r>
      <w:r w:rsidR="00284FD3">
        <w:rPr>
          <w:rFonts w:ascii="Segoe UI" w:hAnsi="Segoe UI" w:cs="Segoe UI"/>
          <w:color w:val="000000" w:themeColor="text1"/>
          <w:sz w:val="22"/>
          <w:szCs w:val="22"/>
        </w:rPr>
        <w:t xml:space="preserve">odróży. </w:t>
      </w:r>
      <w:r w:rsidR="00C746AE">
        <w:rPr>
          <w:rFonts w:ascii="Segoe UI" w:hAnsi="Segoe UI" w:cs="Segoe UI"/>
          <w:color w:val="000000" w:themeColor="text1"/>
          <w:sz w:val="22"/>
          <w:szCs w:val="22"/>
        </w:rPr>
        <w:br/>
      </w:r>
      <w:r w:rsidR="00284FD3">
        <w:rPr>
          <w:rFonts w:ascii="Segoe UI" w:hAnsi="Segoe UI" w:cs="Segoe UI"/>
          <w:color w:val="000000" w:themeColor="text1"/>
          <w:sz w:val="22"/>
          <w:szCs w:val="22"/>
        </w:rPr>
        <w:t>O niezwykłych miejscach i</w:t>
      </w:r>
      <w:r>
        <w:rPr>
          <w:rFonts w:ascii="Segoe UI" w:hAnsi="Segoe UI" w:cs="Segoe UI"/>
          <w:color w:val="000000" w:themeColor="text1"/>
          <w:sz w:val="22"/>
          <w:szCs w:val="22"/>
        </w:rPr>
        <w:t xml:space="preserve"> realizacji podróżniczych marzeń opowiadać </w:t>
      </w:r>
      <w:r w:rsidR="00284FD3">
        <w:rPr>
          <w:rFonts w:ascii="Segoe UI" w:hAnsi="Segoe UI" w:cs="Segoe UI"/>
          <w:color w:val="000000" w:themeColor="text1"/>
          <w:sz w:val="22"/>
          <w:szCs w:val="22"/>
        </w:rPr>
        <w:t xml:space="preserve">będą </w:t>
      </w:r>
      <w:r w:rsidR="00D109BC">
        <w:rPr>
          <w:rFonts w:ascii="Segoe UI" w:hAnsi="Segoe UI" w:cs="Segoe UI"/>
          <w:color w:val="000000" w:themeColor="text1"/>
          <w:sz w:val="22"/>
          <w:szCs w:val="22"/>
        </w:rPr>
        <w:t>również</w:t>
      </w:r>
      <w:r>
        <w:rPr>
          <w:rFonts w:ascii="Segoe UI" w:hAnsi="Segoe UI" w:cs="Segoe UI"/>
          <w:color w:val="000000" w:themeColor="text1"/>
          <w:sz w:val="22"/>
          <w:szCs w:val="22"/>
        </w:rPr>
        <w:t xml:space="preserve"> </w:t>
      </w:r>
      <w:r w:rsidRPr="00E560B8">
        <w:rPr>
          <w:rFonts w:ascii="Segoe UI" w:hAnsi="Segoe UI" w:cs="Segoe UI"/>
          <w:b/>
          <w:color w:val="000000" w:themeColor="text1"/>
          <w:sz w:val="22"/>
          <w:szCs w:val="22"/>
        </w:rPr>
        <w:t>Giganci (w) podróży</w:t>
      </w:r>
      <w:r w:rsidR="00284FD3">
        <w:rPr>
          <w:rFonts w:ascii="Segoe UI" w:hAnsi="Segoe UI" w:cs="Segoe UI"/>
          <w:b/>
          <w:color w:val="000000" w:themeColor="text1"/>
          <w:sz w:val="22"/>
          <w:szCs w:val="22"/>
        </w:rPr>
        <w:t xml:space="preserve">. </w:t>
      </w:r>
      <w:r w:rsidR="00284FD3" w:rsidRPr="00284FD3">
        <w:rPr>
          <w:rFonts w:ascii="Segoe UI" w:hAnsi="Segoe UI" w:cs="Segoe UI"/>
          <w:color w:val="000000" w:themeColor="text1"/>
          <w:sz w:val="22"/>
          <w:szCs w:val="22"/>
        </w:rPr>
        <w:t>Kto wystąpi w tej roli dowiemy się</w:t>
      </w:r>
      <w:r>
        <w:rPr>
          <w:rFonts w:ascii="Segoe UI" w:hAnsi="Segoe UI" w:cs="Segoe UI"/>
          <w:color w:val="000000" w:themeColor="text1"/>
          <w:sz w:val="22"/>
          <w:szCs w:val="22"/>
        </w:rPr>
        <w:t xml:space="preserve"> już wkrótce. Kontynuowany będzie także projekt </w:t>
      </w:r>
      <w:r w:rsidR="00011AFD" w:rsidRPr="00011AFD">
        <w:rPr>
          <w:rFonts w:ascii="Segoe UI" w:hAnsi="Segoe UI" w:cs="Segoe UI"/>
          <w:b/>
          <w:color w:val="000000" w:themeColor="text1"/>
          <w:sz w:val="22"/>
          <w:szCs w:val="22"/>
        </w:rPr>
        <w:t>Najlepsza lekcj</w:t>
      </w:r>
      <w:r w:rsidRPr="00011AFD">
        <w:rPr>
          <w:rFonts w:ascii="Segoe UI" w:hAnsi="Segoe UI" w:cs="Segoe UI"/>
          <w:b/>
          <w:color w:val="000000" w:themeColor="text1"/>
          <w:sz w:val="22"/>
          <w:szCs w:val="22"/>
        </w:rPr>
        <w:t xml:space="preserve">a </w:t>
      </w:r>
      <w:proofErr w:type="spellStart"/>
      <w:r w:rsidRPr="00011AFD">
        <w:rPr>
          <w:rFonts w:ascii="Segoe UI" w:hAnsi="Segoe UI" w:cs="Segoe UI"/>
          <w:b/>
          <w:color w:val="000000" w:themeColor="text1"/>
          <w:sz w:val="22"/>
          <w:szCs w:val="22"/>
        </w:rPr>
        <w:t>ever</w:t>
      </w:r>
      <w:proofErr w:type="spellEnd"/>
      <w:r w:rsidRPr="00011AFD">
        <w:rPr>
          <w:rFonts w:ascii="Segoe UI" w:hAnsi="Segoe UI" w:cs="Segoe UI"/>
          <w:b/>
          <w:color w:val="000000" w:themeColor="text1"/>
          <w:sz w:val="22"/>
          <w:szCs w:val="22"/>
        </w:rPr>
        <w:t xml:space="preserve">! </w:t>
      </w:r>
      <w:r>
        <w:rPr>
          <w:rFonts w:ascii="Segoe UI" w:hAnsi="Segoe UI" w:cs="Segoe UI"/>
          <w:color w:val="000000" w:themeColor="text1"/>
          <w:sz w:val="22"/>
          <w:szCs w:val="22"/>
        </w:rPr>
        <w:t>dedykowany uczniom, pozwalający im</w:t>
      </w:r>
      <w:r w:rsidRPr="00E560B8">
        <w:rPr>
          <w:rFonts w:ascii="Segoe UI" w:hAnsi="Segoe UI" w:cs="Segoe UI"/>
          <w:color w:val="000000" w:themeColor="text1"/>
          <w:sz w:val="22"/>
          <w:szCs w:val="22"/>
        </w:rPr>
        <w:t xml:space="preserve"> poznać świat </w:t>
      </w:r>
      <w:r w:rsidR="00C746AE">
        <w:rPr>
          <w:rFonts w:ascii="Segoe UI" w:hAnsi="Segoe UI" w:cs="Segoe UI"/>
          <w:color w:val="000000" w:themeColor="text1"/>
          <w:sz w:val="22"/>
          <w:szCs w:val="22"/>
        </w:rPr>
        <w:br/>
      </w:r>
      <w:r w:rsidRPr="00E560B8">
        <w:rPr>
          <w:rFonts w:ascii="Segoe UI" w:hAnsi="Segoe UI" w:cs="Segoe UI"/>
          <w:color w:val="000000" w:themeColor="text1"/>
          <w:sz w:val="22"/>
          <w:szCs w:val="22"/>
        </w:rPr>
        <w:t xml:space="preserve">w niecodzienny sposób. </w:t>
      </w:r>
    </w:p>
    <w:p w:rsidR="00E560B8" w:rsidRPr="007B7092" w:rsidRDefault="00E560B8" w:rsidP="00E560B8">
      <w:pPr>
        <w:pStyle w:val="HTML-wstpniesformatowany"/>
        <w:shd w:val="clear" w:color="auto" w:fill="FFFFFF"/>
        <w:spacing w:line="276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rFonts w:ascii="Segoe UI" w:hAnsi="Segoe UI" w:cs="Segoe UI"/>
          <w:color w:val="000000" w:themeColor="text1"/>
          <w:sz w:val="22"/>
          <w:szCs w:val="22"/>
        </w:rPr>
        <w:t xml:space="preserve">- </w:t>
      </w:r>
      <w:r w:rsidRPr="00E560B8">
        <w:rPr>
          <w:rFonts w:ascii="Segoe UI" w:hAnsi="Segoe UI" w:cs="Segoe UI"/>
          <w:i/>
          <w:color w:val="000000" w:themeColor="text1"/>
          <w:sz w:val="22"/>
          <w:szCs w:val="22"/>
        </w:rPr>
        <w:t xml:space="preserve">Na specjalnych zajęciach będziemy odkrywać Polskę, zgłębiać historię naszego kraju, poznawać prawa fizyki, a może nawet sięgniemy gwiazd. Pomysłów mamy wiele i sporo deklaracji ze strony firm i instytucji, które chciałby włączyć się do tego projektu, w którym </w:t>
      </w:r>
      <w:r w:rsidR="00C746AE">
        <w:rPr>
          <w:rFonts w:ascii="Segoe UI" w:hAnsi="Segoe UI" w:cs="Segoe UI"/>
          <w:i/>
          <w:color w:val="000000" w:themeColor="text1"/>
          <w:sz w:val="22"/>
          <w:szCs w:val="22"/>
        </w:rPr>
        <w:br/>
      </w:r>
      <w:r w:rsidRPr="00E560B8">
        <w:rPr>
          <w:rFonts w:ascii="Segoe UI" w:hAnsi="Segoe UI" w:cs="Segoe UI"/>
          <w:i/>
          <w:color w:val="000000" w:themeColor="text1"/>
          <w:sz w:val="22"/>
          <w:szCs w:val="22"/>
        </w:rPr>
        <w:t>o</w:t>
      </w:r>
      <w:r w:rsidR="00E5755D">
        <w:rPr>
          <w:rFonts w:ascii="Segoe UI" w:hAnsi="Segoe UI" w:cs="Segoe UI"/>
          <w:i/>
          <w:color w:val="000000" w:themeColor="text1"/>
          <w:sz w:val="22"/>
          <w:szCs w:val="22"/>
        </w:rPr>
        <w:t>d</w:t>
      </w:r>
      <w:r w:rsidRPr="00E560B8">
        <w:rPr>
          <w:rFonts w:ascii="Segoe UI" w:hAnsi="Segoe UI" w:cs="Segoe UI"/>
          <w:i/>
          <w:color w:val="000000" w:themeColor="text1"/>
          <w:sz w:val="22"/>
          <w:szCs w:val="22"/>
        </w:rPr>
        <w:t xml:space="preserve"> 2017 roku udział wzięło ponad 3000 uczniów. To naprawdę ogromny potencjał promocyjny</w:t>
      </w:r>
      <w:r w:rsidR="00284FD3">
        <w:rPr>
          <w:rFonts w:ascii="Segoe UI" w:hAnsi="Segoe UI" w:cs="Segoe UI"/>
          <w:i/>
          <w:color w:val="000000" w:themeColor="text1"/>
          <w:sz w:val="22"/>
          <w:szCs w:val="22"/>
        </w:rPr>
        <w:t xml:space="preserve"> pozwalający dotrzeć do klienta indywidualnego, ale przede wszystkim instytucjonalnego, </w:t>
      </w:r>
      <w:r w:rsidR="00C746AE">
        <w:rPr>
          <w:rFonts w:ascii="Segoe UI" w:hAnsi="Segoe UI" w:cs="Segoe UI"/>
          <w:i/>
          <w:color w:val="000000" w:themeColor="text1"/>
          <w:sz w:val="22"/>
          <w:szCs w:val="22"/>
        </w:rPr>
        <w:br/>
      </w:r>
      <w:r w:rsidR="00284FD3">
        <w:rPr>
          <w:rFonts w:ascii="Segoe UI" w:hAnsi="Segoe UI" w:cs="Segoe UI"/>
          <w:i/>
          <w:color w:val="000000" w:themeColor="text1"/>
          <w:sz w:val="22"/>
          <w:szCs w:val="22"/>
        </w:rPr>
        <w:lastRenderedPageBreak/>
        <w:t>by zapewnić go o wartości oferowanych usług, a zwłaszcza o bezpieczeństwie panującym na terenie danego obiektu</w:t>
      </w:r>
      <w:r>
        <w:rPr>
          <w:rFonts w:ascii="Segoe UI" w:hAnsi="Segoe UI" w:cs="Segoe UI"/>
          <w:color w:val="000000" w:themeColor="text1"/>
          <w:sz w:val="22"/>
          <w:szCs w:val="22"/>
        </w:rPr>
        <w:t xml:space="preserve"> – komentuje Alina Furmaniuk.</w:t>
      </w:r>
    </w:p>
    <w:p w:rsidR="00DC302A" w:rsidRPr="007B7092" w:rsidRDefault="00DC302A" w:rsidP="00DC302A">
      <w:pPr>
        <w:spacing w:line="276" w:lineRule="auto"/>
        <w:rPr>
          <w:rFonts w:ascii="Segoe UI" w:hAnsi="Segoe UI" w:cs="Segoe UI"/>
          <w:color w:val="000000" w:themeColor="text1"/>
        </w:rPr>
      </w:pPr>
    </w:p>
    <w:p w:rsidR="0096004A" w:rsidRDefault="00011AFD" w:rsidP="00DA517A">
      <w:pPr>
        <w:jc w:val="both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color w:val="000000" w:themeColor="text1"/>
        </w:rPr>
        <w:t xml:space="preserve">TOUR SALON 2021, podobnie jak w 2020 roku, odbędzie się w Poznań </w:t>
      </w:r>
      <w:proofErr w:type="spellStart"/>
      <w:r>
        <w:rPr>
          <w:rFonts w:ascii="Segoe UI" w:hAnsi="Segoe UI" w:cs="Segoe UI"/>
          <w:color w:val="000000" w:themeColor="text1"/>
        </w:rPr>
        <w:t>Congress</w:t>
      </w:r>
      <w:proofErr w:type="spellEnd"/>
      <w:r>
        <w:rPr>
          <w:rFonts w:ascii="Segoe UI" w:hAnsi="Segoe UI" w:cs="Segoe UI"/>
          <w:color w:val="000000" w:themeColor="text1"/>
        </w:rPr>
        <w:t xml:space="preserve"> Center. Wystawcy prz</w:t>
      </w:r>
      <w:r w:rsidR="0096004A">
        <w:rPr>
          <w:rFonts w:ascii="Segoe UI" w:hAnsi="Segoe UI" w:cs="Segoe UI"/>
          <w:color w:val="000000" w:themeColor="text1"/>
        </w:rPr>
        <w:t>yszłorocznej edycji będą mogli włączyć się także do projektu #</w:t>
      </w:r>
      <w:proofErr w:type="spellStart"/>
      <w:r w:rsidR="0096004A">
        <w:rPr>
          <w:rFonts w:ascii="Segoe UI" w:hAnsi="Segoe UI" w:cs="Segoe UI"/>
          <w:color w:val="000000" w:themeColor="text1"/>
        </w:rPr>
        <w:t>PolskaDoPoznania</w:t>
      </w:r>
      <w:proofErr w:type="spellEnd"/>
      <w:r w:rsidR="0096004A">
        <w:rPr>
          <w:rFonts w:ascii="Segoe UI" w:hAnsi="Segoe UI" w:cs="Segoe UI"/>
          <w:color w:val="000000" w:themeColor="text1"/>
        </w:rPr>
        <w:t xml:space="preserve">. </w:t>
      </w:r>
    </w:p>
    <w:p w:rsidR="0038000C" w:rsidRDefault="0096004A" w:rsidP="00DA517A">
      <w:pPr>
        <w:jc w:val="both"/>
        <w:rPr>
          <w:rFonts w:ascii="Segoe UI" w:hAnsi="Segoe UI" w:cs="Segoe UI"/>
          <w:color w:val="000000" w:themeColor="text1"/>
        </w:rPr>
      </w:pPr>
      <w:r w:rsidRPr="0096004A">
        <w:rPr>
          <w:rFonts w:ascii="Segoe UI" w:hAnsi="Segoe UI" w:cs="Segoe UI"/>
          <w:i/>
          <w:color w:val="000000" w:themeColor="text1"/>
        </w:rPr>
        <w:t xml:space="preserve">– Koncepcja tej akcji zrodziła się w czasie </w:t>
      </w:r>
      <w:proofErr w:type="spellStart"/>
      <w:r w:rsidRPr="0096004A">
        <w:rPr>
          <w:rFonts w:ascii="Segoe UI" w:hAnsi="Segoe UI" w:cs="Segoe UI"/>
          <w:i/>
          <w:color w:val="000000" w:themeColor="text1"/>
        </w:rPr>
        <w:t>lockdown’u</w:t>
      </w:r>
      <w:proofErr w:type="spellEnd"/>
      <w:r w:rsidR="00926EF7">
        <w:rPr>
          <w:rFonts w:ascii="Segoe UI" w:hAnsi="Segoe UI" w:cs="Segoe UI"/>
          <w:i/>
          <w:color w:val="000000" w:themeColor="text1"/>
        </w:rPr>
        <w:t>.</w:t>
      </w:r>
      <w:r w:rsidRPr="0096004A">
        <w:rPr>
          <w:rFonts w:ascii="Segoe UI" w:hAnsi="Segoe UI" w:cs="Segoe UI"/>
          <w:i/>
          <w:color w:val="000000" w:themeColor="text1"/>
        </w:rPr>
        <w:t xml:space="preserve"> </w:t>
      </w:r>
      <w:r w:rsidR="00D109BC">
        <w:rPr>
          <w:rFonts w:ascii="Segoe UI" w:hAnsi="Segoe UI" w:cs="Segoe UI"/>
          <w:i/>
          <w:color w:val="000000" w:themeColor="text1"/>
        </w:rPr>
        <w:t>C</w:t>
      </w:r>
      <w:r w:rsidRPr="0096004A">
        <w:rPr>
          <w:rFonts w:ascii="Segoe UI" w:hAnsi="Segoe UI" w:cs="Segoe UI"/>
          <w:i/>
          <w:color w:val="000000" w:themeColor="text1"/>
        </w:rPr>
        <w:t>hcieliśmy wykorzystać ten czas, kiedy większość z nas organizowała sobie sporą część czasu w sieci, i dać pretekst</w:t>
      </w:r>
      <w:r w:rsidR="00D109BC">
        <w:rPr>
          <w:rFonts w:ascii="Segoe UI" w:hAnsi="Segoe UI" w:cs="Segoe UI"/>
          <w:i/>
          <w:color w:val="000000" w:themeColor="text1"/>
        </w:rPr>
        <w:t xml:space="preserve"> do</w:t>
      </w:r>
      <w:r w:rsidRPr="0096004A">
        <w:rPr>
          <w:rFonts w:ascii="Segoe UI" w:hAnsi="Segoe UI" w:cs="Segoe UI"/>
          <w:i/>
          <w:color w:val="000000" w:themeColor="text1"/>
        </w:rPr>
        <w:t xml:space="preserve"> </w:t>
      </w:r>
      <w:r w:rsidR="00D109BC">
        <w:rPr>
          <w:rFonts w:ascii="Segoe UI" w:hAnsi="Segoe UI" w:cs="Segoe UI"/>
          <w:i/>
          <w:color w:val="000000" w:themeColor="text1"/>
        </w:rPr>
        <w:t xml:space="preserve">wędrowania myślami poza cztery ściany, </w:t>
      </w:r>
      <w:r w:rsidRPr="0096004A">
        <w:rPr>
          <w:rFonts w:ascii="Segoe UI" w:hAnsi="Segoe UI" w:cs="Segoe UI"/>
          <w:i/>
          <w:color w:val="000000" w:themeColor="text1"/>
        </w:rPr>
        <w:t xml:space="preserve"> do poznawania i eksplorowania naszego kraju. Akcja została serdecznie przyjęta przez wiele organizacji turystycznych</w:t>
      </w:r>
      <w:r w:rsidR="00D109BC">
        <w:rPr>
          <w:rFonts w:ascii="Segoe UI" w:hAnsi="Segoe UI" w:cs="Segoe UI"/>
          <w:i/>
          <w:color w:val="000000" w:themeColor="text1"/>
        </w:rPr>
        <w:t xml:space="preserve">, obiektów i </w:t>
      </w:r>
      <w:r w:rsidR="00EF5558">
        <w:rPr>
          <w:rFonts w:ascii="Segoe UI" w:hAnsi="Segoe UI" w:cs="Segoe UI"/>
          <w:i/>
          <w:color w:val="000000" w:themeColor="text1"/>
        </w:rPr>
        <w:t>atrakcji</w:t>
      </w:r>
      <w:r w:rsidRPr="0096004A">
        <w:rPr>
          <w:rFonts w:ascii="Segoe UI" w:hAnsi="Segoe UI" w:cs="Segoe UI"/>
          <w:i/>
          <w:color w:val="000000" w:themeColor="text1"/>
        </w:rPr>
        <w:t>. Oczywiście nie była jedyną, ale chyba jako jedna z nielicznych jest kontynuowana</w:t>
      </w:r>
      <w:r w:rsidR="00D109BC">
        <w:rPr>
          <w:rFonts w:ascii="Segoe UI" w:hAnsi="Segoe UI" w:cs="Segoe UI"/>
          <w:i/>
          <w:color w:val="000000" w:themeColor="text1"/>
        </w:rPr>
        <w:t xml:space="preserve"> na stronie internetowej </w:t>
      </w:r>
      <w:r w:rsidR="00751A47">
        <w:rPr>
          <w:rFonts w:ascii="Segoe UI" w:hAnsi="Segoe UI" w:cs="Segoe UI"/>
          <w:i/>
          <w:color w:val="000000" w:themeColor="text1"/>
        </w:rPr>
        <w:br/>
      </w:r>
      <w:r w:rsidR="00D109BC">
        <w:rPr>
          <w:rFonts w:ascii="Segoe UI" w:hAnsi="Segoe UI" w:cs="Segoe UI"/>
          <w:i/>
          <w:color w:val="000000" w:themeColor="text1"/>
        </w:rPr>
        <w:t>i profilu FB Targów</w:t>
      </w:r>
      <w:r>
        <w:rPr>
          <w:rFonts w:ascii="Segoe UI" w:hAnsi="Segoe UI" w:cs="Segoe UI"/>
          <w:color w:val="000000" w:themeColor="text1"/>
        </w:rPr>
        <w:t xml:space="preserve"> – informuje Alina Furmaniuk.</w:t>
      </w:r>
    </w:p>
    <w:p w:rsidR="006B450A" w:rsidRDefault="0096004A" w:rsidP="00DA517A">
      <w:pPr>
        <w:jc w:val="both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color w:val="000000" w:themeColor="text1"/>
        </w:rPr>
        <w:t xml:space="preserve">TOUR SALON  </w:t>
      </w:r>
      <w:r w:rsidR="00D109BC">
        <w:rPr>
          <w:rFonts w:ascii="Segoe UI" w:hAnsi="Segoe UI" w:cs="Segoe UI"/>
          <w:color w:val="000000" w:themeColor="text1"/>
        </w:rPr>
        <w:t>z</w:t>
      </w:r>
      <w:r w:rsidR="00D109BC" w:rsidRPr="0096004A">
        <w:rPr>
          <w:rFonts w:ascii="Segoe UI" w:hAnsi="Segoe UI" w:cs="Segoe UI"/>
          <w:color w:val="000000" w:themeColor="text1"/>
        </w:rPr>
        <w:t xml:space="preserve">mienia </w:t>
      </w:r>
      <w:r w:rsidRPr="0096004A">
        <w:rPr>
          <w:rFonts w:ascii="Segoe UI" w:hAnsi="Segoe UI" w:cs="Segoe UI"/>
          <w:color w:val="000000" w:themeColor="text1"/>
        </w:rPr>
        <w:t xml:space="preserve">się wraz z potrzebami </w:t>
      </w:r>
      <w:r w:rsidR="006B450A">
        <w:rPr>
          <w:rFonts w:ascii="Segoe UI" w:hAnsi="Segoe UI" w:cs="Segoe UI"/>
          <w:color w:val="000000" w:themeColor="text1"/>
        </w:rPr>
        <w:t>miłośników podróży, konsekwentnie</w:t>
      </w:r>
      <w:r w:rsidRPr="0096004A">
        <w:rPr>
          <w:rFonts w:ascii="Segoe UI" w:hAnsi="Segoe UI" w:cs="Segoe UI"/>
          <w:color w:val="000000" w:themeColor="text1"/>
        </w:rPr>
        <w:t xml:space="preserve"> przybiera formę eventu podróżniczego,</w:t>
      </w:r>
      <w:r w:rsidR="006D5E58">
        <w:rPr>
          <w:rFonts w:ascii="Segoe UI" w:hAnsi="Segoe UI" w:cs="Segoe UI"/>
          <w:color w:val="000000" w:themeColor="text1"/>
        </w:rPr>
        <w:t xml:space="preserve"> zapewniającego dostęp do informacji, wiedzy eksperckiej </w:t>
      </w:r>
      <w:r w:rsidR="00751A47">
        <w:rPr>
          <w:rFonts w:ascii="Segoe UI" w:hAnsi="Segoe UI" w:cs="Segoe UI"/>
          <w:color w:val="000000" w:themeColor="text1"/>
        </w:rPr>
        <w:br/>
      </w:r>
      <w:r w:rsidR="006D5E58">
        <w:rPr>
          <w:rFonts w:ascii="Segoe UI" w:hAnsi="Segoe UI" w:cs="Segoe UI"/>
          <w:color w:val="000000" w:themeColor="text1"/>
        </w:rPr>
        <w:t xml:space="preserve">i praktycznej potrzebnej </w:t>
      </w:r>
      <w:r w:rsidR="00D109BC">
        <w:rPr>
          <w:rFonts w:ascii="Segoe UI" w:hAnsi="Segoe UI" w:cs="Segoe UI"/>
          <w:color w:val="000000" w:themeColor="text1"/>
        </w:rPr>
        <w:t xml:space="preserve">do </w:t>
      </w:r>
      <w:r w:rsidR="006D5E58">
        <w:rPr>
          <w:rFonts w:ascii="Segoe UI" w:hAnsi="Segoe UI" w:cs="Segoe UI"/>
          <w:color w:val="000000" w:themeColor="text1"/>
        </w:rPr>
        <w:t xml:space="preserve">samodzielnego </w:t>
      </w:r>
      <w:r w:rsidR="00D109BC">
        <w:rPr>
          <w:rFonts w:ascii="Segoe UI" w:hAnsi="Segoe UI" w:cs="Segoe UI"/>
          <w:color w:val="000000" w:themeColor="text1"/>
        </w:rPr>
        <w:t xml:space="preserve">planowania bliższych i </w:t>
      </w:r>
      <w:r w:rsidR="006D5E58">
        <w:rPr>
          <w:rFonts w:ascii="Segoe UI" w:hAnsi="Segoe UI" w:cs="Segoe UI"/>
          <w:color w:val="000000" w:themeColor="text1"/>
        </w:rPr>
        <w:t>dalszych</w:t>
      </w:r>
      <w:r w:rsidR="00D109BC">
        <w:rPr>
          <w:rFonts w:ascii="Segoe UI" w:hAnsi="Segoe UI" w:cs="Segoe UI"/>
          <w:color w:val="000000" w:themeColor="text1"/>
        </w:rPr>
        <w:t xml:space="preserve"> wypraw</w:t>
      </w:r>
      <w:r w:rsidR="00926EF7">
        <w:rPr>
          <w:rFonts w:ascii="Segoe UI" w:hAnsi="Segoe UI" w:cs="Segoe UI"/>
          <w:color w:val="000000" w:themeColor="text1"/>
        </w:rPr>
        <w:t xml:space="preserve">. </w:t>
      </w:r>
      <w:r w:rsidR="00D109BC">
        <w:rPr>
          <w:rFonts w:ascii="Segoe UI" w:hAnsi="Segoe UI" w:cs="Segoe UI"/>
          <w:color w:val="000000" w:themeColor="text1"/>
        </w:rPr>
        <w:t>J</w:t>
      </w:r>
      <w:r w:rsidR="006B450A">
        <w:rPr>
          <w:rFonts w:ascii="Segoe UI" w:hAnsi="Segoe UI" w:cs="Segoe UI"/>
          <w:color w:val="000000" w:themeColor="text1"/>
        </w:rPr>
        <w:t>ak deklarują organizatorzy</w:t>
      </w:r>
      <w:r w:rsidR="00D109BC">
        <w:rPr>
          <w:rFonts w:ascii="Segoe UI" w:hAnsi="Segoe UI" w:cs="Segoe UI"/>
          <w:color w:val="000000" w:themeColor="text1"/>
        </w:rPr>
        <w:t xml:space="preserve"> różnorodne formy </w:t>
      </w:r>
      <w:r w:rsidR="006D5E58">
        <w:rPr>
          <w:rFonts w:ascii="Segoe UI" w:hAnsi="Segoe UI" w:cs="Segoe UI"/>
          <w:color w:val="000000" w:themeColor="text1"/>
        </w:rPr>
        <w:t>długofalowej informacji i promocji</w:t>
      </w:r>
      <w:r w:rsidR="00D109BC">
        <w:rPr>
          <w:rFonts w:ascii="Segoe UI" w:hAnsi="Segoe UI" w:cs="Segoe UI"/>
          <w:color w:val="000000" w:themeColor="text1"/>
        </w:rPr>
        <w:t xml:space="preserve"> oferowane partnerom Wydarzenia, umożliwiają</w:t>
      </w:r>
      <w:r w:rsidR="006D5E58">
        <w:rPr>
          <w:rFonts w:ascii="Segoe UI" w:hAnsi="Segoe UI" w:cs="Segoe UI"/>
          <w:color w:val="000000" w:themeColor="text1"/>
        </w:rPr>
        <w:t xml:space="preserve"> celowe dotarcie do wybranych grup turystów, </w:t>
      </w:r>
      <w:r w:rsidR="00751A47">
        <w:rPr>
          <w:rFonts w:ascii="Segoe UI" w:hAnsi="Segoe UI" w:cs="Segoe UI"/>
          <w:color w:val="000000" w:themeColor="text1"/>
        </w:rPr>
        <w:br/>
      </w:r>
      <w:bookmarkStart w:id="0" w:name="_GoBack"/>
      <w:bookmarkEnd w:id="0"/>
      <w:r w:rsidR="006D5E58">
        <w:rPr>
          <w:rFonts w:ascii="Segoe UI" w:hAnsi="Segoe UI" w:cs="Segoe UI"/>
          <w:color w:val="000000" w:themeColor="text1"/>
        </w:rPr>
        <w:t>a trzydniowe spotkanie w lutym 2021 roku w Poznaniu to tylko jeden wielu etapów długofalow</w:t>
      </w:r>
      <w:r w:rsidR="00926EF7">
        <w:rPr>
          <w:rFonts w:ascii="Segoe UI" w:hAnsi="Segoe UI" w:cs="Segoe UI"/>
          <w:color w:val="000000" w:themeColor="text1"/>
        </w:rPr>
        <w:t>ej współpracy.</w:t>
      </w:r>
    </w:p>
    <w:p w:rsidR="0096004A" w:rsidRDefault="006B450A" w:rsidP="00DA517A">
      <w:pPr>
        <w:jc w:val="both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color w:val="000000" w:themeColor="text1"/>
        </w:rPr>
        <w:t>Więcej informacji:</w:t>
      </w:r>
      <w:r w:rsidR="008E63B4">
        <w:rPr>
          <w:rFonts w:ascii="Segoe UI" w:hAnsi="Segoe UI" w:cs="Segoe UI"/>
          <w:color w:val="000000" w:themeColor="text1"/>
        </w:rPr>
        <w:t xml:space="preserve"> </w:t>
      </w:r>
      <w:hyperlink r:id="rId12" w:history="1">
        <w:r w:rsidR="008E63B4" w:rsidRPr="008E63B4">
          <w:rPr>
            <w:rStyle w:val="Hipercze"/>
            <w:rFonts w:ascii="Segoe UI" w:hAnsi="Segoe UI" w:cs="Segoe UI"/>
          </w:rPr>
          <w:t>tour-salon.pl</w:t>
        </w:r>
      </w:hyperlink>
      <w:r w:rsidR="008E63B4">
        <w:rPr>
          <w:rFonts w:ascii="Segoe UI" w:hAnsi="Segoe UI" w:cs="Segoe UI"/>
          <w:color w:val="000000" w:themeColor="text1"/>
        </w:rPr>
        <w:t>.</w:t>
      </w:r>
    </w:p>
    <w:p w:rsidR="00073F02" w:rsidRDefault="00073F02" w:rsidP="00D87AEE">
      <w:pPr>
        <w:spacing w:line="360" w:lineRule="auto"/>
        <w:jc w:val="center"/>
        <w:rPr>
          <w:rFonts w:ascii="Segoe UI" w:hAnsi="Segoe UI" w:cs="Segoe UI"/>
          <w:color w:val="000000" w:themeColor="text1"/>
          <w:sz w:val="18"/>
          <w:szCs w:val="18"/>
        </w:rPr>
      </w:pPr>
    </w:p>
    <w:p w:rsidR="00585BAA" w:rsidRPr="00585BAA" w:rsidRDefault="00585BAA" w:rsidP="00D87AEE">
      <w:pPr>
        <w:spacing w:line="360" w:lineRule="auto"/>
        <w:jc w:val="center"/>
        <w:rPr>
          <w:rFonts w:ascii="Segoe UI" w:hAnsi="Segoe UI" w:cs="Segoe UI"/>
          <w:b/>
          <w:color w:val="000000" w:themeColor="text1"/>
          <w:sz w:val="18"/>
          <w:szCs w:val="18"/>
        </w:rPr>
      </w:pPr>
      <w:r w:rsidRPr="00585BAA">
        <w:rPr>
          <w:rFonts w:ascii="Segoe UI" w:hAnsi="Segoe UI" w:cs="Segoe UI"/>
          <w:b/>
          <w:color w:val="000000" w:themeColor="text1"/>
          <w:sz w:val="18"/>
          <w:szCs w:val="18"/>
        </w:rPr>
        <w:t>Kontakt dla mediów:</w:t>
      </w:r>
    </w:p>
    <w:p w:rsidR="00585BAA" w:rsidRPr="006B450A" w:rsidRDefault="00585BAA" w:rsidP="00D87AEE">
      <w:pPr>
        <w:spacing w:line="360" w:lineRule="auto"/>
        <w:jc w:val="center"/>
        <w:rPr>
          <w:rFonts w:ascii="Segoe UI" w:hAnsi="Segoe UI" w:cs="Segoe UI"/>
          <w:color w:val="000000" w:themeColor="text1"/>
          <w:sz w:val="18"/>
          <w:szCs w:val="18"/>
        </w:rPr>
      </w:pPr>
      <w:r>
        <w:rPr>
          <w:rFonts w:ascii="Segoe UI" w:hAnsi="Segoe UI" w:cs="Segoe UI"/>
          <w:color w:val="000000" w:themeColor="text1"/>
          <w:sz w:val="18"/>
          <w:szCs w:val="18"/>
        </w:rPr>
        <w:t>Katarzyna Świderska | tel. +48 691 033 850 | katarzyna.swiderska@grupamtp.pl</w:t>
      </w:r>
    </w:p>
    <w:sectPr w:rsidR="00585BAA" w:rsidRPr="006B450A" w:rsidSect="00073F02">
      <w:headerReference w:type="default" r:id="rId13"/>
      <w:headerReference w:type="first" r:id="rId14"/>
      <w:pgSz w:w="11900" w:h="16840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D50" w:rsidRDefault="006A3D50" w:rsidP="00073F02">
      <w:r>
        <w:separator/>
      </w:r>
    </w:p>
  </w:endnote>
  <w:endnote w:type="continuationSeparator" w:id="0">
    <w:p w:rsidR="006A3D50" w:rsidRDefault="006A3D50" w:rsidP="0007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D50" w:rsidRDefault="006A3D50" w:rsidP="00073F02">
      <w:r>
        <w:separator/>
      </w:r>
    </w:p>
  </w:footnote>
  <w:footnote w:type="continuationSeparator" w:id="0">
    <w:p w:rsidR="006A3D50" w:rsidRDefault="006A3D50" w:rsidP="0007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F02" w:rsidRDefault="00C274F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0622FDD" wp14:editId="31D319BD">
          <wp:simplePos x="0" y="0"/>
          <wp:positionH relativeFrom="column">
            <wp:posOffset>-900430</wp:posOffset>
          </wp:positionH>
          <wp:positionV relativeFrom="paragraph">
            <wp:posOffset>-449057</wp:posOffset>
          </wp:positionV>
          <wp:extent cx="7567578" cy="1655333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_1@300x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" b="84534"/>
                  <a:stretch/>
                </pic:blipFill>
                <pic:spPr bwMode="auto">
                  <a:xfrm>
                    <a:off x="0" y="0"/>
                    <a:ext cx="7567578" cy="16553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F02" w:rsidRDefault="002B0E8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-456677</wp:posOffset>
          </wp:positionV>
          <wp:extent cx="7563600" cy="10702800"/>
          <wp:effectExtent l="0" t="0" r="5715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st_pol_1@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7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67A6F"/>
    <w:multiLevelType w:val="multilevel"/>
    <w:tmpl w:val="866A39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E5"/>
    <w:rsid w:val="00004629"/>
    <w:rsid w:val="00011AFD"/>
    <w:rsid w:val="000125D6"/>
    <w:rsid w:val="000314D0"/>
    <w:rsid w:val="00073F02"/>
    <w:rsid w:val="00164D06"/>
    <w:rsid w:val="00195951"/>
    <w:rsid w:val="001C0C8C"/>
    <w:rsid w:val="001E5B4B"/>
    <w:rsid w:val="00204038"/>
    <w:rsid w:val="00275F6A"/>
    <w:rsid w:val="00284FD3"/>
    <w:rsid w:val="002B0DCB"/>
    <w:rsid w:val="002B0E82"/>
    <w:rsid w:val="00330D61"/>
    <w:rsid w:val="003369C4"/>
    <w:rsid w:val="00346F23"/>
    <w:rsid w:val="00366328"/>
    <w:rsid w:val="0038000C"/>
    <w:rsid w:val="00441A7A"/>
    <w:rsid w:val="004515D9"/>
    <w:rsid w:val="00455E81"/>
    <w:rsid w:val="004759BF"/>
    <w:rsid w:val="004C2B09"/>
    <w:rsid w:val="004F53E8"/>
    <w:rsid w:val="005020C7"/>
    <w:rsid w:val="00503CDE"/>
    <w:rsid w:val="00504977"/>
    <w:rsid w:val="0051096B"/>
    <w:rsid w:val="0051481B"/>
    <w:rsid w:val="005233DC"/>
    <w:rsid w:val="00525E3A"/>
    <w:rsid w:val="00546B0A"/>
    <w:rsid w:val="0058419F"/>
    <w:rsid w:val="00585088"/>
    <w:rsid w:val="00585BAA"/>
    <w:rsid w:val="005A64D7"/>
    <w:rsid w:val="005B14C1"/>
    <w:rsid w:val="005E23E2"/>
    <w:rsid w:val="005F2781"/>
    <w:rsid w:val="005F566B"/>
    <w:rsid w:val="00602CAE"/>
    <w:rsid w:val="00617487"/>
    <w:rsid w:val="00651165"/>
    <w:rsid w:val="00653554"/>
    <w:rsid w:val="006A3D50"/>
    <w:rsid w:val="006A6A6E"/>
    <w:rsid w:val="006B450A"/>
    <w:rsid w:val="006D4370"/>
    <w:rsid w:val="006D5E58"/>
    <w:rsid w:val="0071703D"/>
    <w:rsid w:val="00751A47"/>
    <w:rsid w:val="007B5673"/>
    <w:rsid w:val="007B7092"/>
    <w:rsid w:val="007C37A8"/>
    <w:rsid w:val="007E2401"/>
    <w:rsid w:val="00821A5C"/>
    <w:rsid w:val="008303F4"/>
    <w:rsid w:val="00842391"/>
    <w:rsid w:val="00851A0C"/>
    <w:rsid w:val="00887347"/>
    <w:rsid w:val="008B15F3"/>
    <w:rsid w:val="008D35E7"/>
    <w:rsid w:val="008E40EF"/>
    <w:rsid w:val="008E63B4"/>
    <w:rsid w:val="008F599D"/>
    <w:rsid w:val="00902BAA"/>
    <w:rsid w:val="00911A1F"/>
    <w:rsid w:val="00926EF7"/>
    <w:rsid w:val="00931A25"/>
    <w:rsid w:val="00950354"/>
    <w:rsid w:val="009513FE"/>
    <w:rsid w:val="00954DCC"/>
    <w:rsid w:val="0096004A"/>
    <w:rsid w:val="00963AB5"/>
    <w:rsid w:val="0096510A"/>
    <w:rsid w:val="0098214E"/>
    <w:rsid w:val="00A14CC1"/>
    <w:rsid w:val="00A8134F"/>
    <w:rsid w:val="00B0219F"/>
    <w:rsid w:val="00B202EB"/>
    <w:rsid w:val="00B27A9E"/>
    <w:rsid w:val="00B30989"/>
    <w:rsid w:val="00B32C7F"/>
    <w:rsid w:val="00B56ED3"/>
    <w:rsid w:val="00B964C0"/>
    <w:rsid w:val="00BD009D"/>
    <w:rsid w:val="00BE5E06"/>
    <w:rsid w:val="00C274F4"/>
    <w:rsid w:val="00C41F61"/>
    <w:rsid w:val="00C746AE"/>
    <w:rsid w:val="00CA693D"/>
    <w:rsid w:val="00CA6F66"/>
    <w:rsid w:val="00CC1695"/>
    <w:rsid w:val="00CD2E0E"/>
    <w:rsid w:val="00CF4FCD"/>
    <w:rsid w:val="00D109BC"/>
    <w:rsid w:val="00D12088"/>
    <w:rsid w:val="00D251B8"/>
    <w:rsid w:val="00D35CD4"/>
    <w:rsid w:val="00D437A8"/>
    <w:rsid w:val="00D87AEE"/>
    <w:rsid w:val="00D93259"/>
    <w:rsid w:val="00D93919"/>
    <w:rsid w:val="00DA517A"/>
    <w:rsid w:val="00DB6D21"/>
    <w:rsid w:val="00DC302A"/>
    <w:rsid w:val="00DF58B6"/>
    <w:rsid w:val="00E54588"/>
    <w:rsid w:val="00E560B8"/>
    <w:rsid w:val="00E5755D"/>
    <w:rsid w:val="00E71F46"/>
    <w:rsid w:val="00EC3CEA"/>
    <w:rsid w:val="00EF5558"/>
    <w:rsid w:val="00F00074"/>
    <w:rsid w:val="00F242E5"/>
    <w:rsid w:val="00F31986"/>
    <w:rsid w:val="00FA25E5"/>
    <w:rsid w:val="00FB20D5"/>
    <w:rsid w:val="00FC1BE7"/>
    <w:rsid w:val="00FD1B2C"/>
    <w:rsid w:val="00FD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25E5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21A5C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4629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4629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4629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046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0462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46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8F599D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8F599D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paragraph" w:styleId="Bezodstpw">
    <w:name w:val="No Spacing"/>
    <w:uiPriority w:val="1"/>
    <w:qFormat/>
    <w:rsid w:val="008F599D"/>
    <w:rPr>
      <w:rFonts w:ascii="Segoe UI" w:hAnsi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821A5C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04629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4629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004629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4629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4629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4629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004629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004629"/>
    <w:rPr>
      <w:rFonts w:ascii="Segoe UI" w:hAnsi="Segoe UI"/>
      <w:b/>
      <w:bCs/>
      <w:smallCaps/>
      <w:color w:val="0055BE"/>
      <w:spacing w:val="5"/>
    </w:rPr>
  </w:style>
  <w:style w:type="character" w:styleId="Hipercze">
    <w:name w:val="Hyperlink"/>
    <w:uiPriority w:val="99"/>
    <w:unhideWhenUsed/>
    <w:rsid w:val="00FA25E5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A25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A25E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5E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1096B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6D4370"/>
    <w:rPr>
      <w:color w:val="666666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09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09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09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09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09BC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09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09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09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25E5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21A5C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4629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04629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4629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046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0462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462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8F599D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8F599D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8F599D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paragraph" w:styleId="Bezodstpw">
    <w:name w:val="No Spacing"/>
    <w:uiPriority w:val="1"/>
    <w:qFormat/>
    <w:rsid w:val="008F599D"/>
    <w:rPr>
      <w:rFonts w:ascii="Segoe UI" w:hAnsi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821A5C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04629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04629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004629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004629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4629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4629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4629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004629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004629"/>
    <w:rPr>
      <w:rFonts w:ascii="Segoe UI" w:hAnsi="Segoe UI"/>
      <w:b/>
      <w:bCs/>
      <w:smallCaps/>
      <w:color w:val="0055BE"/>
      <w:spacing w:val="5"/>
    </w:rPr>
  </w:style>
  <w:style w:type="character" w:styleId="Hipercze">
    <w:name w:val="Hyperlink"/>
    <w:uiPriority w:val="99"/>
    <w:unhideWhenUsed/>
    <w:rsid w:val="00FA25E5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A25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A25E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5E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1096B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6D4370"/>
    <w:rPr>
      <w:color w:val="666666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09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09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09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09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09BC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09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09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09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2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tour-salon.pl/p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Grupa MTP">
  <a:themeElements>
    <a:clrScheme name="GRUPA MTP 1">
      <a:dk1>
        <a:srgbClr val="000000"/>
      </a:dk1>
      <a:lt1>
        <a:srgbClr val="FEFFFF"/>
      </a:lt1>
      <a:dk2>
        <a:srgbClr val="0054BD"/>
      </a:dk2>
      <a:lt2>
        <a:srgbClr val="19B9FF"/>
      </a:lt2>
      <a:accent1>
        <a:srgbClr val="FF6700"/>
      </a:accent1>
      <a:accent2>
        <a:srgbClr val="4E14B3"/>
      </a:accent2>
      <a:accent3>
        <a:srgbClr val="37D32F"/>
      </a:accent3>
      <a:accent4>
        <a:srgbClr val="FFB500"/>
      </a:accent4>
      <a:accent5>
        <a:srgbClr val="D6006D"/>
      </a:accent5>
      <a:accent6>
        <a:srgbClr val="666666"/>
      </a:accent6>
      <a:hlink>
        <a:srgbClr val="0055BE"/>
      </a:hlink>
      <a:folHlink>
        <a:srgbClr val="66666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73F364-5B51-4E09-AFC7-8EDC2B068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503</Words>
  <Characters>3024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Świderska</dc:creator>
  <cp:lastModifiedBy>Katarzyna Świderska</cp:lastModifiedBy>
  <cp:revision>3</cp:revision>
  <cp:lastPrinted>2020-10-06T13:13:00Z</cp:lastPrinted>
  <dcterms:created xsi:type="dcterms:W3CDTF">2020-10-13T09:31:00Z</dcterms:created>
  <dcterms:modified xsi:type="dcterms:W3CDTF">2020-10-13T09:32:00Z</dcterms:modified>
</cp:coreProperties>
</file>